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EF" w:rsidRDefault="000C09EF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5B2" w:rsidRPr="000F25B2" w:rsidRDefault="000F25B2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5B2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городского округа Самара </w:t>
      </w:r>
    </w:p>
    <w:p w:rsidR="000F25B2" w:rsidRPr="000F25B2" w:rsidRDefault="000F25B2" w:rsidP="000F25B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5B2">
        <w:rPr>
          <w:rFonts w:ascii="Times New Roman" w:hAnsi="Times New Roman" w:cs="Times New Roman"/>
          <w:b/>
          <w:sz w:val="28"/>
          <w:szCs w:val="28"/>
        </w:rPr>
        <w:t xml:space="preserve">Самарской области за </w:t>
      </w:r>
      <w:r w:rsidR="0044745C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0F25B2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F25B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F25B2" w:rsidRDefault="000F25B2" w:rsidP="000F25B2">
      <w:pPr>
        <w:pStyle w:val="ConsNormal"/>
        <w:widowControl/>
        <w:tabs>
          <w:tab w:val="left" w:pos="0"/>
        </w:tabs>
        <w:ind w:left="72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09EF" w:rsidRPr="00184C47" w:rsidRDefault="000C09EF" w:rsidP="000F25B2">
      <w:pPr>
        <w:pStyle w:val="ConsNormal"/>
        <w:widowControl/>
        <w:tabs>
          <w:tab w:val="left" w:pos="0"/>
        </w:tabs>
        <w:ind w:left="72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25B2" w:rsidRPr="00184C47" w:rsidRDefault="000F25B2" w:rsidP="000F25B2">
      <w:pPr>
        <w:pStyle w:val="ConsNormal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C47">
        <w:rPr>
          <w:rFonts w:ascii="Times New Roman" w:hAnsi="Times New Roman" w:cs="Times New Roman"/>
          <w:sz w:val="28"/>
          <w:szCs w:val="28"/>
        </w:rPr>
        <w:t xml:space="preserve">Рассмотрев представленный </w:t>
      </w:r>
      <w:r>
        <w:rPr>
          <w:rFonts w:ascii="Times New Roman" w:hAnsi="Times New Roman" w:cs="Times New Roman"/>
          <w:sz w:val="28"/>
          <w:szCs w:val="28"/>
        </w:rPr>
        <w:t>Главой городского округа Самара</w:t>
      </w:r>
      <w:r w:rsidRPr="00184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бюджета городского округа Самара </w:t>
      </w:r>
      <w:r w:rsidR="0044745C">
        <w:rPr>
          <w:rFonts w:ascii="Times New Roman" w:hAnsi="Times New Roman" w:cs="Times New Roman"/>
          <w:sz w:val="28"/>
          <w:szCs w:val="28"/>
        </w:rPr>
        <w:t>Самарской области 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2013 года, </w:t>
      </w:r>
      <w:r w:rsidRPr="00184C47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84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294018">
        <w:rPr>
          <w:rFonts w:ascii="Times New Roman" w:hAnsi="Times New Roman"/>
          <w:sz w:val="28"/>
          <w:szCs w:val="28"/>
        </w:rPr>
        <w:t>«О бюджетном устройстве и бюджетном процессе городско</w:t>
      </w:r>
      <w:r>
        <w:rPr>
          <w:rFonts w:ascii="Times New Roman" w:hAnsi="Times New Roman"/>
          <w:sz w:val="28"/>
          <w:szCs w:val="28"/>
        </w:rPr>
        <w:t>го</w:t>
      </w:r>
      <w:r w:rsidRPr="00294018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294018">
        <w:rPr>
          <w:rFonts w:ascii="Times New Roman" w:hAnsi="Times New Roman"/>
          <w:sz w:val="28"/>
          <w:szCs w:val="28"/>
        </w:rPr>
        <w:t xml:space="preserve"> Самара»</w:t>
      </w:r>
      <w:r>
        <w:rPr>
          <w:rFonts w:ascii="Times New Roman" w:hAnsi="Times New Roman"/>
          <w:sz w:val="28"/>
          <w:szCs w:val="28"/>
        </w:rPr>
        <w:t xml:space="preserve">, утвержденного Решением Думы </w:t>
      </w:r>
      <w:r w:rsidRPr="00294018">
        <w:rPr>
          <w:rFonts w:ascii="Times New Roman" w:hAnsi="Times New Roman"/>
          <w:sz w:val="28"/>
          <w:szCs w:val="28"/>
        </w:rPr>
        <w:t>городского округа Самара от 27 декабря 2007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4018">
        <w:rPr>
          <w:rFonts w:ascii="Times New Roman" w:hAnsi="Times New Roman"/>
          <w:sz w:val="28"/>
          <w:szCs w:val="28"/>
        </w:rPr>
        <w:t>516</w:t>
      </w:r>
      <w:r w:rsidRPr="00184C47">
        <w:rPr>
          <w:rFonts w:ascii="Times New Roman" w:hAnsi="Times New Roman" w:cs="Times New Roman"/>
          <w:sz w:val="28"/>
          <w:szCs w:val="28"/>
        </w:rPr>
        <w:t>, Дума городского ок</w:t>
      </w:r>
      <w:r>
        <w:rPr>
          <w:rFonts w:ascii="Times New Roman" w:hAnsi="Times New Roman" w:cs="Times New Roman"/>
          <w:sz w:val="28"/>
          <w:szCs w:val="28"/>
        </w:rPr>
        <w:t>руга Самара</w:t>
      </w:r>
      <w:proofErr w:type="gramEnd"/>
    </w:p>
    <w:p w:rsidR="000F25B2" w:rsidRDefault="000F25B2" w:rsidP="000F25B2">
      <w:pPr>
        <w:pStyle w:val="Con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25B2" w:rsidRPr="00184C47" w:rsidRDefault="000F25B2" w:rsidP="000F25B2">
      <w:pPr>
        <w:pStyle w:val="ConsNormal"/>
        <w:widowControl/>
        <w:tabs>
          <w:tab w:val="left" w:pos="0"/>
        </w:tabs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4C47">
        <w:rPr>
          <w:rFonts w:ascii="Times New Roman" w:hAnsi="Times New Roman" w:cs="Times New Roman"/>
          <w:b/>
          <w:sz w:val="28"/>
          <w:szCs w:val="28"/>
        </w:rPr>
        <w:t>Р</w:t>
      </w:r>
      <w:bookmarkStart w:id="0" w:name="_GoBack"/>
      <w:bookmarkEnd w:id="0"/>
      <w:r w:rsidRPr="00184C47">
        <w:rPr>
          <w:rFonts w:ascii="Times New Roman" w:hAnsi="Times New Roman" w:cs="Times New Roman"/>
          <w:b/>
          <w:sz w:val="28"/>
          <w:szCs w:val="28"/>
        </w:rPr>
        <w:t>ЕШ</w:t>
      </w:r>
      <w:r w:rsidRPr="00184C47">
        <w:rPr>
          <w:rFonts w:ascii="Times New Roman" w:hAnsi="Times New Roman" w:cs="Times New Roman"/>
          <w:b/>
          <w:bCs/>
          <w:sz w:val="28"/>
          <w:szCs w:val="28"/>
        </w:rPr>
        <w:t>ИЛА:</w:t>
      </w:r>
    </w:p>
    <w:p w:rsidR="000F25B2" w:rsidRPr="00184C47" w:rsidRDefault="000F25B2" w:rsidP="000F25B2">
      <w:pPr>
        <w:pStyle w:val="ConsNormal"/>
        <w:widowControl/>
        <w:tabs>
          <w:tab w:val="left" w:pos="0"/>
        </w:tabs>
        <w:ind w:left="720" w:firstLine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25B2" w:rsidRPr="00184C47" w:rsidRDefault="000F25B2" w:rsidP="000F25B2">
      <w:pPr>
        <w:pStyle w:val="ConsNormal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47">
        <w:rPr>
          <w:rFonts w:ascii="Times New Roman" w:hAnsi="Times New Roman" w:cs="Times New Roman"/>
          <w:sz w:val="28"/>
          <w:szCs w:val="28"/>
        </w:rPr>
        <w:t>1.</w:t>
      </w:r>
      <w:r w:rsidR="000C09EF">
        <w:rPr>
          <w:rFonts w:ascii="Times New Roman" w:hAnsi="Times New Roman" w:cs="Times New Roman"/>
          <w:sz w:val="28"/>
          <w:szCs w:val="28"/>
        </w:rPr>
        <w:t> </w:t>
      </w:r>
      <w:r w:rsidRPr="00184C47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городского округа Самара Самарской области за </w:t>
      </w:r>
      <w:r w:rsidR="0044745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2013 </w:t>
      </w:r>
      <w:r w:rsidRPr="00184C47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47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0F25B2" w:rsidRPr="00184C47" w:rsidRDefault="000F25B2" w:rsidP="000C09EF">
      <w:pPr>
        <w:pStyle w:val="ConsNormal"/>
        <w:widowControl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25B2" w:rsidRPr="00184C47" w:rsidRDefault="000F25B2" w:rsidP="000F25B2">
      <w:pPr>
        <w:pStyle w:val="ConsNormal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84C47">
        <w:rPr>
          <w:rFonts w:ascii="Times New Roman" w:hAnsi="Times New Roman" w:cs="Times New Roman"/>
          <w:sz w:val="28"/>
          <w:szCs w:val="28"/>
        </w:rPr>
        <w:t>.</w:t>
      </w:r>
      <w:r w:rsidR="000C09EF">
        <w:rPr>
          <w:rFonts w:ascii="Times New Roman" w:hAnsi="Times New Roman" w:cs="Times New Roman"/>
          <w:sz w:val="28"/>
          <w:szCs w:val="28"/>
        </w:rPr>
        <w:t> </w:t>
      </w:r>
      <w:r w:rsidRPr="00184C4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:rsidR="000F25B2" w:rsidRPr="00184C47" w:rsidRDefault="000F25B2" w:rsidP="000F25B2">
      <w:pPr>
        <w:pStyle w:val="ConsNormal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25B2" w:rsidRPr="00184C47" w:rsidRDefault="000C09EF" w:rsidP="000F25B2">
      <w:pPr>
        <w:pStyle w:val="ConsNormal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0F25B2" w:rsidRPr="00184C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25B2" w:rsidRPr="00184C4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0F25B2">
        <w:rPr>
          <w:rFonts w:ascii="Times New Roman" w:hAnsi="Times New Roman" w:cs="Times New Roman"/>
          <w:sz w:val="28"/>
          <w:szCs w:val="28"/>
        </w:rPr>
        <w:t xml:space="preserve">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комитет по </w:t>
      </w:r>
      <w:r w:rsidR="000F25B2" w:rsidRPr="00184C47">
        <w:rPr>
          <w:rFonts w:ascii="Times New Roman" w:hAnsi="Times New Roman" w:cs="Times New Roman"/>
          <w:sz w:val="28"/>
          <w:szCs w:val="28"/>
        </w:rPr>
        <w:t xml:space="preserve">бюджету и налогам (М.П. </w:t>
      </w:r>
      <w:proofErr w:type="spellStart"/>
      <w:r w:rsidR="000F25B2" w:rsidRPr="00184C47">
        <w:rPr>
          <w:rFonts w:ascii="Times New Roman" w:hAnsi="Times New Roman" w:cs="Times New Roman"/>
          <w:sz w:val="28"/>
          <w:szCs w:val="28"/>
        </w:rPr>
        <w:t>Куцев</w:t>
      </w:r>
      <w:proofErr w:type="spellEnd"/>
      <w:r w:rsidR="000F25B2" w:rsidRPr="00184C47">
        <w:rPr>
          <w:rFonts w:ascii="Times New Roman" w:hAnsi="Times New Roman" w:cs="Times New Roman"/>
          <w:sz w:val="28"/>
          <w:szCs w:val="28"/>
        </w:rPr>
        <w:t>).</w:t>
      </w:r>
    </w:p>
    <w:p w:rsidR="0015337E" w:rsidRDefault="0015337E" w:rsidP="00862A68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25B2" w:rsidRDefault="000F25B2" w:rsidP="00862A68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337E" w:rsidRDefault="0015337E" w:rsidP="00862A68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62A68" w:rsidRDefault="00862A68" w:rsidP="000C09EF">
      <w:pPr>
        <w:tabs>
          <w:tab w:val="left" w:pos="2552"/>
          <w:tab w:val="left" w:pos="8222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А.Б. Фетисов</w:t>
      </w:r>
    </w:p>
    <w:sectPr w:rsidR="00862A68" w:rsidSect="000C09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68"/>
    <w:rsid w:val="0002050E"/>
    <w:rsid w:val="000C09EF"/>
    <w:rsid w:val="000F25B2"/>
    <w:rsid w:val="00106B90"/>
    <w:rsid w:val="00130396"/>
    <w:rsid w:val="0015337E"/>
    <w:rsid w:val="001B69C1"/>
    <w:rsid w:val="00315785"/>
    <w:rsid w:val="003F45A6"/>
    <w:rsid w:val="0044745C"/>
    <w:rsid w:val="004B6108"/>
    <w:rsid w:val="0054488E"/>
    <w:rsid w:val="0078222D"/>
    <w:rsid w:val="007A08DC"/>
    <w:rsid w:val="007E33E5"/>
    <w:rsid w:val="00862A68"/>
    <w:rsid w:val="00934CC4"/>
    <w:rsid w:val="009638DD"/>
    <w:rsid w:val="009D6A01"/>
    <w:rsid w:val="00A10123"/>
    <w:rsid w:val="00B336D1"/>
    <w:rsid w:val="00D0435F"/>
    <w:rsid w:val="00D21FF2"/>
    <w:rsid w:val="00DD1E1F"/>
    <w:rsid w:val="00E2664A"/>
    <w:rsid w:val="00E5087B"/>
    <w:rsid w:val="00E67C67"/>
    <w:rsid w:val="00E9767B"/>
    <w:rsid w:val="00EB4A2E"/>
    <w:rsid w:val="00F92D52"/>
    <w:rsid w:val="00FD7542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68"/>
    <w:rPr>
      <w:rFonts w:ascii="Calibri" w:eastAsia="Calibri" w:hAnsi="Calibri" w:cs="Calibri"/>
    </w:rPr>
  </w:style>
  <w:style w:type="paragraph" w:styleId="5">
    <w:name w:val="heading 5"/>
    <w:basedOn w:val="a"/>
    <w:next w:val="a"/>
    <w:link w:val="50"/>
    <w:qFormat/>
    <w:rsid w:val="000F25B2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A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1E1F"/>
    <w:pPr>
      <w:ind w:left="720"/>
      <w:contextualSpacing/>
    </w:pPr>
  </w:style>
  <w:style w:type="paragraph" w:styleId="a5">
    <w:name w:val="Body Text"/>
    <w:basedOn w:val="a"/>
    <w:link w:val="a6"/>
    <w:rsid w:val="00E9767B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9767B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043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25B2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ConsNormal">
    <w:name w:val="ConsNormal"/>
    <w:rsid w:val="000F25B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68"/>
    <w:rPr>
      <w:rFonts w:ascii="Calibri" w:eastAsia="Calibri" w:hAnsi="Calibri" w:cs="Calibri"/>
    </w:rPr>
  </w:style>
  <w:style w:type="paragraph" w:styleId="5">
    <w:name w:val="heading 5"/>
    <w:basedOn w:val="a"/>
    <w:next w:val="a"/>
    <w:link w:val="50"/>
    <w:qFormat/>
    <w:rsid w:val="000F25B2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A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1E1F"/>
    <w:pPr>
      <w:ind w:left="720"/>
      <w:contextualSpacing/>
    </w:pPr>
  </w:style>
  <w:style w:type="paragraph" w:styleId="a5">
    <w:name w:val="Body Text"/>
    <w:basedOn w:val="a"/>
    <w:link w:val="a6"/>
    <w:rsid w:val="00E9767B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9767B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043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25B2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ConsNormal">
    <w:name w:val="ConsNormal"/>
    <w:rsid w:val="000F25B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S.Plaksyk</dc:creator>
  <cp:lastModifiedBy>Мария Шайкина</cp:lastModifiedBy>
  <cp:revision>14</cp:revision>
  <cp:lastPrinted>2013-07-30T08:42:00Z</cp:lastPrinted>
  <dcterms:created xsi:type="dcterms:W3CDTF">2013-07-30T08:17:00Z</dcterms:created>
  <dcterms:modified xsi:type="dcterms:W3CDTF">2013-12-02T12:22:00Z</dcterms:modified>
</cp:coreProperties>
</file>